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71E" w:rsidRPr="00FD771E" w:rsidRDefault="00FD771E" w:rsidP="00FD771E">
      <w:pPr>
        <w:shd w:val="clear" w:color="auto" w:fill="FFFFFF"/>
        <w:spacing w:after="0" w:line="240" w:lineRule="auto"/>
        <w:ind w:left="300"/>
        <w:jc w:val="center"/>
        <w:textAlignment w:val="baseline"/>
        <w:rPr>
          <w:rFonts w:ascii="Century Gothic" w:hAnsi="Century Gothic"/>
          <w:sz w:val="28"/>
          <w:szCs w:val="28"/>
          <w:u w:val="single"/>
        </w:rPr>
      </w:pPr>
    </w:p>
    <w:p w:rsidR="00FD771E" w:rsidRPr="00FD771E" w:rsidRDefault="00FD771E" w:rsidP="00FD771E">
      <w:pPr>
        <w:shd w:val="clear" w:color="auto" w:fill="FFFFFF"/>
        <w:spacing w:after="0" w:line="240" w:lineRule="auto"/>
        <w:ind w:left="300"/>
        <w:jc w:val="center"/>
        <w:textAlignment w:val="baseline"/>
        <w:rPr>
          <w:rFonts w:ascii="Century Gothic" w:eastAsia="Times New Roman" w:hAnsi="Century Gothic" w:cs="Times New Roman"/>
          <w:sz w:val="28"/>
          <w:szCs w:val="28"/>
          <w:u w:val="single"/>
          <w:lang w:eastAsia="fr-FR"/>
        </w:rPr>
      </w:pPr>
      <w:r w:rsidRPr="00FD771E">
        <w:rPr>
          <w:rFonts w:ascii="Century Gothic" w:hAnsi="Century Gothic"/>
          <w:sz w:val="28"/>
          <w:szCs w:val="28"/>
          <w:u w:val="single"/>
        </w:rPr>
        <w:t xml:space="preserve">Formulaire d’expression citoyenne sur le thème de </w:t>
      </w:r>
      <w:r w:rsidRPr="00FD771E">
        <w:rPr>
          <w:rFonts w:ascii="Century Gothic" w:eastAsia="Times New Roman" w:hAnsi="Century Gothic" w:cs="Times New Roman"/>
          <w:sz w:val="28"/>
          <w:szCs w:val="28"/>
          <w:u w:val="single"/>
          <w:lang w:eastAsia="fr-FR"/>
        </w:rPr>
        <w:t>la fiscalité et des dépenses publiques</w:t>
      </w:r>
    </w:p>
    <w:p w:rsidR="00FD771E" w:rsidRDefault="00FD771E" w:rsidP="00FD771E">
      <w:pPr>
        <w:jc w:val="center"/>
        <w:rPr>
          <w:rFonts w:ascii="Century Gothic" w:eastAsia="Times New Roman" w:hAnsi="Century Gothic" w:cs="Times New Roman"/>
          <w:sz w:val="28"/>
          <w:szCs w:val="28"/>
          <w:u w:val="single"/>
          <w:lang w:eastAsia="fr-FR"/>
        </w:rPr>
      </w:pPr>
    </w:p>
    <w:p w:rsidR="00FD771E" w:rsidRPr="00FD771E" w:rsidRDefault="00FD771E" w:rsidP="00FD771E">
      <w:pPr>
        <w:jc w:val="center"/>
        <w:rPr>
          <w:rFonts w:ascii="Century Gothic" w:eastAsia="Times New Roman" w:hAnsi="Century Gothic" w:cs="Times New Roman"/>
          <w:sz w:val="28"/>
          <w:szCs w:val="28"/>
          <w:u w:val="single"/>
          <w:lang w:eastAsia="fr-FR"/>
        </w:rPr>
      </w:pPr>
      <w:r w:rsidRPr="00FD771E">
        <w:rPr>
          <w:rFonts w:ascii="Century Gothic" w:eastAsia="Times New Roman" w:hAnsi="Century Gothic" w:cs="Times New Roman"/>
          <w:sz w:val="28"/>
          <w:szCs w:val="28"/>
          <w:u w:val="single"/>
          <w:lang w:eastAsia="fr-FR"/>
        </w:rPr>
        <w:br w:type="page"/>
      </w:r>
    </w:p>
    <w:p w:rsidR="00FD771E" w:rsidRPr="00FD771E" w:rsidRDefault="00FD771E" w:rsidP="00FD771E">
      <w:pPr>
        <w:shd w:val="clear" w:color="auto" w:fill="FFFFFF"/>
        <w:spacing w:after="0" w:line="240" w:lineRule="auto"/>
        <w:ind w:left="300"/>
        <w:jc w:val="center"/>
        <w:textAlignment w:val="baseline"/>
        <w:rPr>
          <w:rFonts w:ascii="Century Gothic" w:eastAsia="Times New Roman" w:hAnsi="Century Gothic" w:cs="Times New Roman"/>
          <w:sz w:val="28"/>
          <w:szCs w:val="28"/>
          <w:u w:val="single"/>
          <w:lang w:eastAsia="fr-FR"/>
        </w:rPr>
      </w:pPr>
    </w:p>
    <w:p w:rsidR="00FD771E" w:rsidRPr="00FD771E" w:rsidRDefault="00FD771E" w:rsidP="00FD771E">
      <w:pPr>
        <w:shd w:val="clear" w:color="auto" w:fill="FFFFFF"/>
        <w:spacing w:after="0" w:line="240" w:lineRule="auto"/>
        <w:ind w:left="300"/>
        <w:jc w:val="center"/>
        <w:textAlignment w:val="baseline"/>
        <w:rPr>
          <w:rFonts w:ascii="Century Gothic" w:eastAsia="Times New Roman" w:hAnsi="Century Gothic" w:cs="Times New Roman"/>
          <w:sz w:val="28"/>
          <w:szCs w:val="28"/>
          <w:u w:val="single"/>
          <w:lang w:eastAsia="fr-FR"/>
        </w:rPr>
      </w:pPr>
      <w:r w:rsidRPr="00FD771E">
        <w:rPr>
          <w:rFonts w:ascii="Century Gothic" w:eastAsia="Times New Roman" w:hAnsi="Century Gothic" w:cs="Times New Roman"/>
          <w:sz w:val="28"/>
          <w:szCs w:val="28"/>
          <w:u w:val="single"/>
          <w:lang w:eastAsia="fr-FR"/>
        </w:rPr>
        <w:t xml:space="preserve">Formulaire </w:t>
      </w:r>
      <w:r w:rsidRPr="00FD771E">
        <w:rPr>
          <w:rFonts w:ascii="Century Gothic" w:hAnsi="Century Gothic"/>
          <w:sz w:val="28"/>
          <w:szCs w:val="28"/>
          <w:u w:val="single"/>
        </w:rPr>
        <w:t xml:space="preserve">d’expression citoyenne sur le thème de </w:t>
      </w:r>
      <w:r w:rsidRPr="00FD771E">
        <w:rPr>
          <w:rFonts w:ascii="Century Gothic" w:eastAsia="Times New Roman" w:hAnsi="Century Gothic" w:cs="Times New Roman"/>
          <w:sz w:val="28"/>
          <w:szCs w:val="28"/>
          <w:u w:val="single"/>
          <w:lang w:eastAsia="fr-FR"/>
        </w:rPr>
        <w:t>l’organisation de l’État et des services publics</w:t>
      </w:r>
    </w:p>
    <w:p w:rsidR="00FD771E" w:rsidRPr="00FD771E" w:rsidRDefault="00FD771E" w:rsidP="00FD771E">
      <w:pPr>
        <w:jc w:val="center"/>
        <w:rPr>
          <w:rFonts w:ascii="Century Gothic" w:eastAsia="Times New Roman" w:hAnsi="Century Gothic" w:cs="Times New Roman"/>
          <w:sz w:val="28"/>
          <w:szCs w:val="28"/>
          <w:u w:val="single"/>
          <w:lang w:eastAsia="fr-FR"/>
        </w:rPr>
      </w:pPr>
      <w:r w:rsidRPr="00FD771E">
        <w:rPr>
          <w:rFonts w:ascii="Century Gothic" w:eastAsia="Times New Roman" w:hAnsi="Century Gothic" w:cs="Times New Roman"/>
          <w:sz w:val="28"/>
          <w:szCs w:val="28"/>
          <w:u w:val="single"/>
          <w:lang w:eastAsia="fr-FR"/>
        </w:rPr>
        <w:br w:type="page"/>
      </w:r>
    </w:p>
    <w:p w:rsidR="00FD771E" w:rsidRPr="00FD771E" w:rsidRDefault="00FD771E" w:rsidP="00FD771E">
      <w:pPr>
        <w:shd w:val="clear" w:color="auto" w:fill="FFFFFF"/>
        <w:spacing w:after="0" w:line="240" w:lineRule="auto"/>
        <w:ind w:left="300"/>
        <w:jc w:val="center"/>
        <w:textAlignment w:val="baseline"/>
        <w:rPr>
          <w:rFonts w:ascii="Century Gothic" w:eastAsia="Times New Roman" w:hAnsi="Century Gothic" w:cs="Times New Roman"/>
          <w:sz w:val="28"/>
          <w:szCs w:val="28"/>
          <w:u w:val="single"/>
          <w:lang w:eastAsia="fr-FR"/>
        </w:rPr>
      </w:pPr>
    </w:p>
    <w:p w:rsidR="00FD771E" w:rsidRPr="00FD771E" w:rsidRDefault="00FD771E" w:rsidP="00FD771E">
      <w:pPr>
        <w:shd w:val="clear" w:color="auto" w:fill="FFFFFF"/>
        <w:spacing w:after="0" w:line="240" w:lineRule="auto"/>
        <w:ind w:left="300"/>
        <w:jc w:val="center"/>
        <w:textAlignment w:val="baseline"/>
        <w:rPr>
          <w:rFonts w:ascii="Century Gothic" w:eastAsia="Times New Roman" w:hAnsi="Century Gothic" w:cs="Times New Roman"/>
          <w:sz w:val="28"/>
          <w:szCs w:val="28"/>
          <w:u w:val="single"/>
          <w:lang w:eastAsia="fr-FR"/>
        </w:rPr>
      </w:pPr>
      <w:r w:rsidRPr="00FD771E">
        <w:rPr>
          <w:rFonts w:ascii="Century Gothic" w:eastAsia="Times New Roman" w:hAnsi="Century Gothic" w:cs="Times New Roman"/>
          <w:sz w:val="28"/>
          <w:szCs w:val="28"/>
          <w:u w:val="single"/>
          <w:lang w:eastAsia="fr-FR"/>
        </w:rPr>
        <w:t xml:space="preserve">Formulaire </w:t>
      </w:r>
      <w:r w:rsidRPr="00FD771E">
        <w:rPr>
          <w:rFonts w:ascii="Century Gothic" w:hAnsi="Century Gothic"/>
          <w:sz w:val="28"/>
          <w:szCs w:val="28"/>
          <w:u w:val="single"/>
        </w:rPr>
        <w:t xml:space="preserve">d’expression citoyenne sur le thème de </w:t>
      </w:r>
      <w:r w:rsidRPr="00FD771E">
        <w:rPr>
          <w:rFonts w:ascii="Century Gothic" w:eastAsia="Times New Roman" w:hAnsi="Century Gothic" w:cs="Times New Roman"/>
          <w:sz w:val="28"/>
          <w:szCs w:val="28"/>
          <w:u w:val="single"/>
          <w:lang w:eastAsia="fr-FR"/>
        </w:rPr>
        <w:t>la transition écologique</w:t>
      </w:r>
    </w:p>
    <w:p w:rsidR="00FD771E" w:rsidRPr="00FD771E" w:rsidRDefault="00FD771E" w:rsidP="00FD771E">
      <w:pPr>
        <w:shd w:val="clear" w:color="auto" w:fill="FFFFFF"/>
        <w:spacing w:after="0" w:line="240" w:lineRule="auto"/>
        <w:ind w:left="300"/>
        <w:jc w:val="center"/>
        <w:textAlignment w:val="baseline"/>
        <w:rPr>
          <w:rFonts w:ascii="Century Gothic" w:eastAsia="Times New Roman" w:hAnsi="Century Gothic" w:cs="Times New Roman"/>
          <w:sz w:val="28"/>
          <w:szCs w:val="28"/>
          <w:u w:val="single"/>
          <w:lang w:eastAsia="fr-FR"/>
        </w:rPr>
      </w:pPr>
    </w:p>
    <w:p w:rsidR="00FD771E" w:rsidRPr="00FD771E" w:rsidRDefault="00FD771E" w:rsidP="00FD771E">
      <w:pPr>
        <w:jc w:val="center"/>
        <w:rPr>
          <w:rFonts w:ascii="Century Gothic" w:eastAsia="Times New Roman" w:hAnsi="Century Gothic" w:cs="Times New Roman"/>
          <w:sz w:val="28"/>
          <w:szCs w:val="28"/>
          <w:u w:val="single"/>
          <w:lang w:eastAsia="fr-FR"/>
        </w:rPr>
      </w:pPr>
      <w:r w:rsidRPr="00FD771E">
        <w:rPr>
          <w:rFonts w:ascii="Century Gothic" w:eastAsia="Times New Roman" w:hAnsi="Century Gothic" w:cs="Times New Roman"/>
          <w:sz w:val="28"/>
          <w:szCs w:val="28"/>
          <w:u w:val="single"/>
          <w:lang w:eastAsia="fr-FR"/>
        </w:rPr>
        <w:br w:type="page"/>
      </w:r>
    </w:p>
    <w:p w:rsidR="00FD771E" w:rsidRPr="00FD771E" w:rsidRDefault="00FD771E" w:rsidP="00FD771E">
      <w:pPr>
        <w:shd w:val="clear" w:color="auto" w:fill="FFFFFF"/>
        <w:spacing w:after="0" w:line="240" w:lineRule="auto"/>
        <w:ind w:left="300"/>
        <w:jc w:val="center"/>
        <w:textAlignment w:val="baseline"/>
        <w:rPr>
          <w:rFonts w:ascii="Century Gothic" w:eastAsia="Times New Roman" w:hAnsi="Century Gothic" w:cs="Times New Roman"/>
          <w:sz w:val="28"/>
          <w:szCs w:val="28"/>
          <w:u w:val="single"/>
          <w:lang w:eastAsia="fr-FR"/>
        </w:rPr>
      </w:pPr>
    </w:p>
    <w:p w:rsidR="00FD771E" w:rsidRPr="00FD771E" w:rsidRDefault="00FD771E" w:rsidP="00FD771E">
      <w:pPr>
        <w:shd w:val="clear" w:color="auto" w:fill="FFFFFF"/>
        <w:spacing w:after="0" w:line="240" w:lineRule="auto"/>
        <w:ind w:left="300"/>
        <w:jc w:val="center"/>
        <w:textAlignment w:val="baseline"/>
        <w:rPr>
          <w:rFonts w:ascii="Century Gothic" w:eastAsia="Times New Roman" w:hAnsi="Century Gothic" w:cs="Times New Roman"/>
          <w:sz w:val="28"/>
          <w:szCs w:val="28"/>
          <w:u w:val="single"/>
          <w:lang w:eastAsia="fr-FR"/>
        </w:rPr>
      </w:pPr>
      <w:r w:rsidRPr="00FD771E">
        <w:rPr>
          <w:rFonts w:ascii="Century Gothic" w:eastAsia="Times New Roman" w:hAnsi="Century Gothic" w:cs="Times New Roman"/>
          <w:sz w:val="28"/>
          <w:szCs w:val="28"/>
          <w:u w:val="single"/>
          <w:lang w:eastAsia="fr-FR"/>
        </w:rPr>
        <w:t xml:space="preserve">Formulaire </w:t>
      </w:r>
      <w:r w:rsidRPr="00FD771E">
        <w:rPr>
          <w:rFonts w:ascii="Century Gothic" w:hAnsi="Century Gothic"/>
          <w:sz w:val="28"/>
          <w:szCs w:val="28"/>
          <w:u w:val="single"/>
        </w:rPr>
        <w:t xml:space="preserve">d’expression citoyenne sur le thème de </w:t>
      </w:r>
      <w:r w:rsidRPr="00FD771E">
        <w:rPr>
          <w:rFonts w:ascii="Century Gothic" w:eastAsia="Times New Roman" w:hAnsi="Century Gothic" w:cs="Times New Roman"/>
          <w:sz w:val="28"/>
          <w:szCs w:val="28"/>
          <w:u w:val="single"/>
          <w:lang w:eastAsia="fr-FR"/>
        </w:rPr>
        <w:t>la démocratie et la citoyenneté</w:t>
      </w:r>
    </w:p>
    <w:p w:rsidR="00FD771E" w:rsidRPr="00FD771E" w:rsidRDefault="00FD771E" w:rsidP="00FD771E">
      <w:pPr>
        <w:tabs>
          <w:tab w:val="left" w:pos="3720"/>
        </w:tabs>
      </w:pPr>
    </w:p>
    <w:sectPr w:rsidR="00FD771E" w:rsidRPr="00FD771E" w:rsidSect="00FD77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B22" w:rsidRDefault="00F72B22" w:rsidP="00FD771E">
      <w:pPr>
        <w:spacing w:after="0" w:line="240" w:lineRule="auto"/>
      </w:pPr>
      <w:r>
        <w:separator/>
      </w:r>
    </w:p>
  </w:endnote>
  <w:endnote w:type="continuationSeparator" w:id="0">
    <w:p w:rsidR="00F72B22" w:rsidRDefault="00F72B22" w:rsidP="00FD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71E" w:rsidRDefault="00FD771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71E" w:rsidRDefault="00FD771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71E" w:rsidRDefault="00FD771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B22" w:rsidRDefault="00F72B22" w:rsidP="00FD771E">
      <w:pPr>
        <w:spacing w:after="0" w:line="240" w:lineRule="auto"/>
      </w:pPr>
      <w:r>
        <w:separator/>
      </w:r>
    </w:p>
  </w:footnote>
  <w:footnote w:type="continuationSeparator" w:id="0">
    <w:p w:rsidR="00F72B22" w:rsidRDefault="00F72B22" w:rsidP="00FD7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71E" w:rsidRDefault="00FD771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71E" w:rsidRDefault="00FD771E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62230</wp:posOffset>
          </wp:positionH>
          <wp:positionV relativeFrom="paragraph">
            <wp:posOffset>-192405</wp:posOffset>
          </wp:positionV>
          <wp:extent cx="609600" cy="670560"/>
          <wp:effectExtent l="0" t="0" r="0" b="0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son_Clairmara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20786ED">
          <wp:simplePos x="0" y="0"/>
          <wp:positionH relativeFrom="column">
            <wp:posOffset>3176905</wp:posOffset>
          </wp:positionH>
          <wp:positionV relativeFrom="paragraph">
            <wp:posOffset>-135255</wp:posOffset>
          </wp:positionV>
          <wp:extent cx="2750108" cy="866775"/>
          <wp:effectExtent l="0" t="0" r="0" b="0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rand_Debat_National_noir_x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0108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:rsidR="00FD771E" w:rsidRDefault="00FD771E">
    <w:pPr>
      <w:pStyle w:val="En-tte"/>
    </w:pPr>
  </w:p>
  <w:p w:rsidR="00FD771E" w:rsidRDefault="00FD771E">
    <w:pPr>
      <w:pStyle w:val="En-tte"/>
    </w:pPr>
  </w:p>
  <w:p w:rsidR="00FD771E" w:rsidRPr="00FD771E" w:rsidRDefault="00FD771E">
    <w:pPr>
      <w:pStyle w:val="En-tte"/>
      <w:rPr>
        <w:rFonts w:ascii="Century Gothic" w:hAnsi="Century Gothic"/>
      </w:rPr>
    </w:pPr>
    <w:r w:rsidRPr="00FD771E">
      <w:rPr>
        <w:rFonts w:ascii="Century Gothic" w:hAnsi="Century Gothic"/>
      </w:rPr>
      <w:t>Clairmarais</w:t>
    </w:r>
  </w:p>
  <w:p w:rsidR="00FD771E" w:rsidRPr="00FD771E" w:rsidRDefault="00FD771E">
    <w:pPr>
      <w:pStyle w:val="En-tte"/>
      <w:rPr>
        <w:rFonts w:ascii="Century Gothic" w:hAnsi="Century Gothic"/>
      </w:rPr>
    </w:pPr>
    <w:r w:rsidRPr="00FD771E">
      <w:rPr>
        <w:rFonts w:ascii="Century Gothic" w:hAnsi="Century Gothic"/>
      </w:rPr>
      <w:t>Arrondissement de Saint-Omer</w:t>
    </w:r>
  </w:p>
  <w:p w:rsidR="00FD771E" w:rsidRPr="00FD771E" w:rsidRDefault="00FD771E">
    <w:pPr>
      <w:pStyle w:val="En-tte"/>
      <w:rPr>
        <w:rFonts w:ascii="Century Gothic" w:hAnsi="Century Gothic"/>
      </w:rPr>
    </w:pPr>
    <w:r w:rsidRPr="00FD771E">
      <w:rPr>
        <w:rFonts w:ascii="Century Gothic" w:hAnsi="Century Gothic"/>
      </w:rPr>
      <w:t>Département du Pas-de-Calais</w:t>
    </w:r>
  </w:p>
  <w:p w:rsidR="00FD771E" w:rsidRPr="00FD771E" w:rsidRDefault="00FD771E">
    <w:pPr>
      <w:pStyle w:val="En-tte"/>
      <w:rPr>
        <w:rFonts w:ascii="Century Gothic" w:hAnsi="Century Gothic"/>
      </w:rPr>
    </w:pPr>
    <w:r w:rsidRPr="00FD771E">
      <w:rPr>
        <w:rFonts w:ascii="Century Gothic" w:hAnsi="Century Gothic"/>
      </w:rPr>
      <w:t>Région Hauts de France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71E" w:rsidRDefault="00FD771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9036F"/>
    <w:multiLevelType w:val="multilevel"/>
    <w:tmpl w:val="AADAFE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71E"/>
    <w:rsid w:val="00F72B22"/>
    <w:rsid w:val="00FD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FE966"/>
  <w15:chartTrackingRefBased/>
  <w15:docId w15:val="{7623ABEE-E45B-4BB2-A468-4C672C8F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7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771E"/>
  </w:style>
  <w:style w:type="paragraph" w:styleId="Pieddepage">
    <w:name w:val="footer"/>
    <w:basedOn w:val="Normal"/>
    <w:link w:val="PieddepageCar"/>
    <w:uiPriority w:val="99"/>
    <w:unhideWhenUsed/>
    <w:rsid w:val="00FD7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7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0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55</Words>
  <Characters>303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Morel</dc:creator>
  <cp:keywords/>
  <dc:description/>
  <cp:lastModifiedBy>Damien Morel</cp:lastModifiedBy>
  <cp:revision>1</cp:revision>
  <dcterms:created xsi:type="dcterms:W3CDTF">2019-01-16T13:43:00Z</dcterms:created>
  <dcterms:modified xsi:type="dcterms:W3CDTF">2019-01-16T13:52:00Z</dcterms:modified>
</cp:coreProperties>
</file>